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CCF" w:rsidP="00472CCF" w:rsidRDefault="00472CCF" w14:paraId="1D52BFA8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BE0064"/>
          <w:sz w:val="32"/>
          <w:szCs w:val="32"/>
        </w:rPr>
        <w:t>T Level resource improvement projects (TRIPs) </w:t>
      </w:r>
      <w:r>
        <w:rPr>
          <w:rStyle w:val="eop"/>
          <w:rFonts w:ascii="Arial" w:hAnsi="Arial" w:cs="Arial"/>
          <w:color w:val="BE0064"/>
          <w:sz w:val="32"/>
          <w:szCs w:val="32"/>
        </w:rPr>
        <w:t> </w:t>
      </w:r>
    </w:p>
    <w:p w:rsidR="00472CCF" w:rsidP="00472CCF" w:rsidRDefault="00472CCF" w14:paraId="0A8F5F16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6"/>
          <w:szCs w:val="26"/>
        </w:rPr>
        <w:t> </w:t>
      </w:r>
    </w:p>
    <w:p w:rsidRPr="000B6635" w:rsidR="000B6635" w:rsidP="000B6635" w:rsidRDefault="000B6635" w14:paraId="3F3AB21D" w14:textId="00F1BC84">
      <w:pPr>
        <w:pStyle w:val="NormalWeb"/>
        <w:spacing w:before="0" w:beforeAutospacing="0" w:after="150" w:afterAutospacing="0"/>
        <w:rPr>
          <w:rFonts w:ascii="Helvetica" w:hAnsi="Helvetica"/>
        </w:rPr>
      </w:pPr>
      <w:r w:rsidRPr="000B6635">
        <w:rPr>
          <w:rStyle w:val="Strong"/>
          <w:rFonts w:ascii="Helvetica" w:hAnsi="Helvetica"/>
        </w:rPr>
        <w:t>Organisations involved: </w:t>
      </w:r>
      <w:r w:rsidRPr="000B6635">
        <w:rPr>
          <w:rFonts w:ascii="Helvetica" w:hAnsi="Helvetica"/>
        </w:rPr>
        <w:t>Newcastle and Stafford College Group</w:t>
      </w:r>
      <w:r>
        <w:rPr>
          <w:rFonts w:ascii="Helvetica" w:hAnsi="Helvetica"/>
        </w:rPr>
        <w:t xml:space="preserve"> </w:t>
      </w:r>
      <w:r w:rsidRPr="000B6635">
        <w:rPr>
          <w:rFonts w:ascii="Helvetica" w:hAnsi="Helvetica"/>
        </w:rPr>
        <w:t>(NSCG), Cyberkiln, University Hospital North Midlands, UHNM</w:t>
      </w:r>
    </w:p>
    <w:p w:rsidRPr="000B6635" w:rsidR="000B6635" w:rsidP="4B370FCF" w:rsidRDefault="000B6635" w14:paraId="7800B3DE" w14:textId="622C0A27">
      <w:pPr>
        <w:pStyle w:val="NormalWeb"/>
        <w:spacing w:before="0" w:beforeAutospacing="off" w:after="150" w:afterAutospacing="off"/>
        <w:rPr>
          <w:rFonts w:ascii="Helvetica" w:hAnsi="Helvetica"/>
        </w:rPr>
      </w:pPr>
      <w:r w:rsidRPr="4B370FCF" w:rsidR="000B6635">
        <w:rPr>
          <w:rStyle w:val="Strong"/>
          <w:rFonts w:ascii="Helvetica" w:hAnsi="Helvetica"/>
        </w:rPr>
        <w:t>Brief: </w:t>
      </w:r>
      <w:r w:rsidRPr="4B370FCF" w:rsidR="000B6635">
        <w:rPr>
          <w:rFonts w:ascii="Helvetica" w:hAnsi="Helvetica"/>
        </w:rPr>
        <w:t xml:space="preserve">Working </w:t>
      </w:r>
      <w:r w:rsidRPr="4B370FCF" w:rsidR="000B6635">
        <w:rPr>
          <w:rFonts w:ascii="Helvetica" w:hAnsi="Helvetica"/>
        </w:rPr>
        <w:t>with employers from a digital</w:t>
      </w:r>
      <w:r w:rsidRPr="4B370FCF" w:rsidR="000B6635">
        <w:rPr>
          <w:rFonts w:ascii="Helvetica" w:hAnsi="Helvetica"/>
        </w:rPr>
        <w:t xml:space="preserve"> sector</w:t>
      </w:r>
      <w:r w:rsidRPr="4B370FCF" w:rsidR="000B6635">
        <w:rPr>
          <w:rFonts w:ascii="Helvetica" w:hAnsi="Helvetica"/>
        </w:rPr>
        <w:t xml:space="preserve"> to </w:t>
      </w:r>
      <w:r w:rsidRPr="4B370FCF" w:rsidR="000B6635">
        <w:rPr>
          <w:rFonts w:ascii="Helvetica" w:hAnsi="Helvetica"/>
        </w:rPr>
        <w:t xml:space="preserve">produce 2 </w:t>
      </w:r>
      <w:r w:rsidRPr="4B370FCF" w:rsidR="000B6635">
        <w:rPr>
          <w:rFonts w:ascii="Helvetica" w:hAnsi="Helvetica"/>
        </w:rPr>
        <w:t xml:space="preserve">employer </w:t>
      </w:r>
      <w:r w:rsidRPr="4B370FCF" w:rsidR="000B6635">
        <w:rPr>
          <w:rFonts w:ascii="Helvetica" w:hAnsi="Helvetica"/>
        </w:rPr>
        <w:t>case studies and 20 hour</w:t>
      </w:r>
      <w:r w:rsidRPr="4B370FCF" w:rsidR="000B6635">
        <w:rPr>
          <w:rFonts w:ascii="Helvetica" w:hAnsi="Helvetica"/>
        </w:rPr>
        <w:t>s of</w:t>
      </w:r>
      <w:r w:rsidRPr="4B370FCF" w:rsidR="000B6635">
        <w:rPr>
          <w:rFonts w:ascii="Helvetica" w:hAnsi="Helvetica"/>
        </w:rPr>
        <w:t xml:space="preserve"> lesson plans covering the</w:t>
      </w:r>
      <w:r w:rsidRPr="4B370FCF" w:rsidR="000B6635">
        <w:rPr>
          <w:rFonts w:ascii="Helvetica" w:hAnsi="Helvetica"/>
        </w:rPr>
        <w:t xml:space="preserve"> core content for the T Level Digital, Design and Development pathway</w:t>
      </w:r>
      <w:bookmarkStart w:name="_GoBack" w:id="0"/>
      <w:bookmarkEnd w:id="0"/>
      <w:r w:rsidRPr="4B370FCF" w:rsidR="000B6635">
        <w:rPr>
          <w:rFonts w:ascii="Helvetica" w:hAnsi="Helvetica"/>
        </w:rPr>
        <w:t xml:space="preserve">.  </w:t>
      </w:r>
      <w:r w:rsidRPr="4B370FCF" w:rsidR="000B6635">
        <w:rPr>
          <w:rStyle w:val="normaltextrun"/>
          <w:rFonts w:ascii="Arial" w:hAnsi="Arial" w:cs="Arial"/>
        </w:rPr>
        <w:t xml:space="preserve">Each session is a combination of underpinning digital concepts that have been </w:t>
      </w:r>
      <w:r w:rsidRPr="4B370FCF" w:rsidR="000B6635">
        <w:rPr>
          <w:rStyle w:val="normaltextrun"/>
          <w:rFonts w:ascii="Arial" w:hAnsi="Arial" w:cs="Arial"/>
        </w:rPr>
        <w:t>identified</w:t>
      </w:r>
      <w:r w:rsidRPr="4B370FCF" w:rsidR="000B6635">
        <w:rPr>
          <w:rStyle w:val="normaltextrun"/>
          <w:rFonts w:ascii="Arial" w:hAnsi="Arial" w:cs="Arial"/>
        </w:rPr>
        <w:t xml:space="preserve"> from industry employers and to support learners with their core content</w:t>
      </w:r>
      <w:r w:rsidRPr="4B370FCF" w:rsidR="000B6635">
        <w:rPr>
          <w:rStyle w:val="normaltextrun"/>
          <w:rFonts w:ascii="Arial" w:hAnsi="Arial" w:cs="Arial"/>
        </w:rPr>
        <w:t xml:space="preserve">.  </w:t>
      </w:r>
    </w:p>
    <w:p w:rsidRPr="000B6635" w:rsidR="000B6635" w:rsidP="4B370FCF" w:rsidRDefault="000B6635" w14:paraId="49CFD6AE" w14:textId="09974198">
      <w:pPr>
        <w:pStyle w:val="NormalWeb"/>
        <w:spacing w:before="0" w:beforeAutospacing="off" w:after="150" w:afterAutospacing="off"/>
        <w:rPr>
          <w:rFonts w:ascii="Helvetica" w:hAnsi="Helvetica"/>
        </w:rPr>
      </w:pPr>
      <w:r w:rsidRPr="4B370FCF" w:rsidR="000B6635">
        <w:rPr>
          <w:rStyle w:val="normaltextrun"/>
          <w:rFonts w:ascii="Arial" w:hAnsi="Arial" w:cs="Arial"/>
        </w:rPr>
        <w:t xml:space="preserve">The theme of employability is highlighted in the first 2 sessions and then develops into clear digital aspects that employers have </w:t>
      </w:r>
      <w:r w:rsidRPr="4B370FCF" w:rsidR="000B6635">
        <w:rPr>
          <w:rStyle w:val="normaltextrun"/>
          <w:rFonts w:ascii="Arial" w:hAnsi="Arial" w:cs="Arial"/>
        </w:rPr>
        <w:t>identified</w:t>
      </w:r>
      <w:r w:rsidRPr="4B370FCF" w:rsidR="000B6635">
        <w:rPr>
          <w:rStyle w:val="normaltextrun"/>
          <w:rFonts w:ascii="Arial" w:hAnsi="Arial" w:cs="Arial"/>
        </w:rPr>
        <w:t xml:space="preserve"> that learners need more guidance on and therefore relevant in the working world. </w:t>
      </w:r>
      <w:r w:rsidRPr="4B370FCF" w:rsidR="000B6635">
        <w:rPr>
          <w:rFonts w:ascii="Helvetica" w:hAnsi="Helvetica"/>
        </w:rPr>
        <w:t xml:space="preserve">Develop lesson plans and associated learning materials to </w:t>
      </w:r>
      <w:r w:rsidRPr="4B370FCF" w:rsidR="000B6635">
        <w:rPr>
          <w:rFonts w:ascii="Helvetica" w:hAnsi="Helvetica"/>
        </w:rPr>
        <w:t>demonstrate</w:t>
      </w:r>
      <w:r w:rsidRPr="4B370FCF" w:rsidR="000B6635">
        <w:rPr>
          <w:rFonts w:ascii="Helvetica" w:hAnsi="Helvetica"/>
        </w:rPr>
        <w:t xml:space="preserve"> how this resource could be used effectively in T Level delivery.</w:t>
      </w:r>
    </w:p>
    <w:p w:rsidR="000B6635" w:rsidP="0099601E" w:rsidRDefault="000B6635" w14:paraId="25F6245B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6"/>
          <w:szCs w:val="26"/>
        </w:rPr>
      </w:pPr>
    </w:p>
    <w:p w:rsidR="000B6635" w:rsidP="0099601E" w:rsidRDefault="000B6635" w14:paraId="4007B309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6"/>
          <w:szCs w:val="26"/>
        </w:rPr>
      </w:pPr>
    </w:p>
    <w:p w:rsidR="00472CCF" w:rsidP="00472CCF" w:rsidRDefault="00472CCF" w14:paraId="32228EF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6"/>
          <w:szCs w:val="26"/>
        </w:rPr>
        <w:t> </w:t>
      </w:r>
    </w:p>
    <w:sectPr w:rsidR="00472CCF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CF"/>
    <w:rsid w:val="000B6635"/>
    <w:rsid w:val="00291F45"/>
    <w:rsid w:val="003A1BDB"/>
    <w:rsid w:val="003F6CF1"/>
    <w:rsid w:val="00472CCF"/>
    <w:rsid w:val="006927E2"/>
    <w:rsid w:val="0099601E"/>
    <w:rsid w:val="00AD66ED"/>
    <w:rsid w:val="00C251EE"/>
    <w:rsid w:val="00EE5252"/>
    <w:rsid w:val="4B37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F2AFE"/>
  <w15:chartTrackingRefBased/>
  <w15:docId w15:val="{7555D13F-CC38-4BF9-888D-540424065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472CC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  <w:style w:type="character" w:styleId="normaltextrun" w:customStyle="1">
    <w:name w:val="normaltextrun"/>
    <w:basedOn w:val="DefaultParagraphFont"/>
    <w:rsid w:val="00472CCF"/>
  </w:style>
  <w:style w:type="character" w:styleId="eop" w:customStyle="1">
    <w:name w:val="eop"/>
    <w:basedOn w:val="DefaultParagraphFont"/>
    <w:rsid w:val="00472CCF"/>
  </w:style>
  <w:style w:type="paragraph" w:styleId="BalloonText">
    <w:name w:val="Balloon Text"/>
    <w:basedOn w:val="Normal"/>
    <w:link w:val="BalloonTextChar"/>
    <w:uiPriority w:val="99"/>
    <w:semiHidden/>
    <w:unhideWhenUsed/>
    <w:rsid w:val="00AD6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D66E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B663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0B66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0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1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7" ma:contentTypeDescription="Create a new document." ma:contentTypeScope="" ma:versionID="48ffc06f6ec283ce7618f4b4875bad84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dfd571ea4855126d306e926ca3f8808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31A3F23A-7CB1-4C8D-BDAA-1EDBF8AFA072}"/>
</file>

<file path=customXml/itemProps2.xml><?xml version="1.0" encoding="utf-8"?>
<ds:datastoreItem xmlns:ds="http://schemas.openxmlformats.org/officeDocument/2006/customXml" ds:itemID="{1372AAA3-28CB-499B-B8A1-E83D65C9A5D2}"/>
</file>

<file path=customXml/itemProps3.xml><?xml version="1.0" encoding="utf-8"?>
<ds:datastoreItem xmlns:ds="http://schemas.openxmlformats.org/officeDocument/2006/customXml" ds:itemID="{C1F8F8ED-34C2-47D0-B4A2-2D86FB30E99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Dianne Robinson</dc:creator>
  <cp:keywords/>
  <dc:description/>
  <cp:lastModifiedBy>dianne_robinson@ntlworld.com</cp:lastModifiedBy>
  <cp:revision>3</cp:revision>
  <cp:lastPrinted>2023-05-10T10:16:00Z</cp:lastPrinted>
  <dcterms:created xsi:type="dcterms:W3CDTF">2023-05-16T15:13:00Z</dcterms:created>
  <dcterms:modified xsi:type="dcterms:W3CDTF">2023-05-23T15:15:36Z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